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枣庄市慈善医疗救助（计划生育特殊家庭）申请审批表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702"/>
        <w:gridCol w:w="1806"/>
        <w:gridCol w:w="857"/>
        <w:gridCol w:w="1103"/>
        <w:gridCol w:w="890"/>
        <w:gridCol w:w="18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况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申请人姓名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性别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年龄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身份证号</w:t>
            </w:r>
          </w:p>
        </w:tc>
        <w:tc>
          <w:tcPr>
            <w:tcW w:w="65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家庭住址</w:t>
            </w:r>
          </w:p>
        </w:tc>
        <w:tc>
          <w:tcPr>
            <w:tcW w:w="46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8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患者照片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工作单位</w:t>
            </w:r>
          </w:p>
        </w:tc>
        <w:tc>
          <w:tcPr>
            <w:tcW w:w="46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联系电话</w:t>
            </w:r>
          </w:p>
        </w:tc>
        <w:tc>
          <w:tcPr>
            <w:tcW w:w="46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是否参加基本医疗保险</w:t>
            </w:r>
          </w:p>
        </w:tc>
        <w:tc>
          <w:tcPr>
            <w:tcW w:w="46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8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患何种疾病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确诊时间</w:t>
            </w:r>
          </w:p>
        </w:tc>
        <w:tc>
          <w:tcPr>
            <w:tcW w:w="2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住院时间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所住医院名称</w:t>
            </w:r>
          </w:p>
        </w:tc>
        <w:tc>
          <w:tcPr>
            <w:tcW w:w="2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转院治疗情况</w:t>
            </w:r>
          </w:p>
        </w:tc>
        <w:tc>
          <w:tcPr>
            <w:tcW w:w="65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出院时间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是否治愈</w:t>
            </w:r>
          </w:p>
        </w:tc>
        <w:tc>
          <w:tcPr>
            <w:tcW w:w="2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医疗费总额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个人负担金额</w:t>
            </w:r>
          </w:p>
        </w:tc>
        <w:tc>
          <w:tcPr>
            <w:tcW w:w="27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412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5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镇（街）卫生健康部门审核意见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4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4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4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4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50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50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年  月  日 </w:t>
            </w:r>
          </w:p>
        </w:tc>
        <w:tc>
          <w:tcPr>
            <w:tcW w:w="4746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5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市慈善总会审批意见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4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4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4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40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50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50"/>
              <w:ind w:firstLine="0" w:firstLineChars="0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/>
        <w:ind w:left="0" w:hanging="600" w:hangingChars="300"/>
        <w:jc w:val="left"/>
        <w:textAlignment w:val="auto"/>
      </w:pPr>
      <w:r>
        <w:rPr>
          <w:rFonts w:hint="eastAsia" w:ascii="宋体" w:hAnsi="宋体" w:eastAsia="宋体" w:cs="宋体"/>
          <w:color w:val="auto"/>
          <w:sz w:val="20"/>
          <w:szCs w:val="20"/>
          <w:vertAlign w:val="baseline"/>
          <w:lang w:val="zh-CN"/>
        </w:rPr>
        <w:t>备注：本表一式二份，个人须提供申请人和患病人身份证复印件、医院诊断证明、住院病历（复印件）、医疗费用结算单（复印件）等证明材料。</w:t>
      </w:r>
    </w:p>
    <w:sectPr>
      <w:footerReference r:id="rId3" w:type="default"/>
      <w:pgSz w:w="11905" w:h="16838"/>
      <w:pgMar w:top="1984" w:right="1531" w:bottom="1701" w:left="1531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DBmZDIwMjg4NDlmNWY5NjM4MzFhMjdmMDU1OTQifQ=="/>
  </w:docVars>
  <w:rsids>
    <w:rsidRoot w:val="67571FDC"/>
    <w:rsid w:val="675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221</Characters>
  <Lines>0</Lines>
  <Paragraphs>0</Paragraphs>
  <TotalTime>0</TotalTime>
  <ScaleCrop>false</ScaleCrop>
  <LinksUpToDate>false</LinksUpToDate>
  <CharactersWithSpaces>235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2022-07-18T08:24:00Z</dcterms:created>
  <dc:creator>Administrator</dc:creator>
  <cp:lastModifiedBy>Administrator</cp:lastModifiedBy>
  <dcterms:modified xsi:type="dcterms:W3CDTF">2022-07-18T08:24:49Z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2F4770B405674258B0A21E09EC434464</vt:lpwstr>
  </property>
</Properties>
</file>