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4FA2">
      <w:pPr>
        <w:pStyle w:val="4"/>
        <w:spacing w:line="52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755070D">
      <w:pPr>
        <w:spacing w:line="520" w:lineRule="exact"/>
      </w:pPr>
    </w:p>
    <w:p w14:paraId="3BC8D10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有抚养、教育和保护被收养人能力的证明</w:t>
      </w:r>
    </w:p>
    <w:p w14:paraId="15DE9179">
      <w:pPr>
        <w:spacing w:line="520" w:lineRule="exact"/>
        <w:rPr>
          <w:szCs w:val="32"/>
        </w:rPr>
      </w:pPr>
    </w:p>
    <w:p w14:paraId="0CDC556C">
      <w:pPr>
        <w:spacing w:line="52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先生、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女士，具有抚养、教育和保护被收养人的能力，身心健康。现就其有关情况证明如下：</w:t>
      </w:r>
    </w:p>
    <w:p w14:paraId="1360FCB2">
      <w:pPr>
        <w:spacing w:line="52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纪律方面：思想进步，劳动积极，夫妻和睦，遵纪守法，无不良嗜好。</w:t>
      </w:r>
    </w:p>
    <w:p w14:paraId="11D6FA8E">
      <w:pPr>
        <w:spacing w:line="52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工作方面：工作积极认真，追求进步。</w:t>
      </w:r>
    </w:p>
    <w:p w14:paraId="32CDEDE2">
      <w:pPr>
        <w:spacing w:line="520" w:lineRule="exact"/>
        <w:ind w:firstLine="600" w:firstLineChars="200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</w:rPr>
        <w:t>经济方面：经济条件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eastAsia="zh-CN"/>
        </w:rPr>
        <w:t>（</w:t>
      </w:r>
      <w:r>
        <w:rPr>
          <w:rFonts w:hint="eastAsia" w:ascii="仿宋_GB2312"/>
          <w:sz w:val="30"/>
          <w:szCs w:val="30"/>
        </w:rPr>
        <w:t>良</w:t>
      </w:r>
      <w:r>
        <w:rPr>
          <w:rFonts w:hint="eastAsia" w:ascii="仿宋_GB2312"/>
          <w:sz w:val="30"/>
          <w:szCs w:val="30"/>
          <w:u w:val="none"/>
        </w:rPr>
        <w:t>好</w:t>
      </w:r>
      <w:r>
        <w:rPr>
          <w:rFonts w:hint="eastAsia" w:ascii="仿宋_GB2312"/>
          <w:sz w:val="30"/>
          <w:szCs w:val="30"/>
          <w:u w:val="none"/>
          <w:lang w:val="en-US" w:eastAsia="zh-CN"/>
        </w:rPr>
        <w:t>/一般</w:t>
      </w:r>
      <w:r>
        <w:rPr>
          <w:rFonts w:hint="eastAsia" w:ascii="仿宋_GB2312"/>
          <w:sz w:val="30"/>
          <w:szCs w:val="30"/>
          <w:u w:val="none"/>
          <w:lang w:eastAsia="zh-CN"/>
        </w:rPr>
        <w:t>）</w:t>
      </w:r>
      <w:r>
        <w:rPr>
          <w:rFonts w:hint="eastAsia" w:ascii="仿宋_GB2312"/>
          <w:sz w:val="30"/>
          <w:szCs w:val="30"/>
        </w:rPr>
        <w:t>，年收入超过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万元</w:t>
      </w:r>
      <w:r>
        <w:rPr>
          <w:rFonts w:hint="eastAsia" w:ascii="仿宋_GB2312"/>
          <w:sz w:val="30"/>
          <w:szCs w:val="30"/>
          <w:lang w:eastAsia="zh-CN"/>
        </w:rPr>
        <w:t>。</w:t>
      </w:r>
    </w:p>
    <w:p w14:paraId="523D938D">
      <w:pPr>
        <w:spacing w:line="520" w:lineRule="exact"/>
        <w:ind w:firstLine="600" w:firstLineChars="200"/>
        <w:rPr>
          <w:rFonts w:hint="eastAsia" w:ascii="仿宋_GB2312" w:eastAsia="宋体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>住房方面：房产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/>
          <w:sz w:val="30"/>
          <w:szCs w:val="30"/>
          <w:u w:val="none"/>
          <w:lang w:val="en-US" w:eastAsia="zh-CN"/>
        </w:rPr>
        <w:t>套（全款/贷款）。</w:t>
      </w:r>
    </w:p>
    <w:p w14:paraId="37F6D9AA">
      <w:pPr>
        <w:spacing w:line="520" w:lineRule="exact"/>
        <w:ind w:firstLine="600" w:firstLineChars="200"/>
        <w:rPr>
          <w:rFonts w:ascii="仿宋_GB2312"/>
          <w:sz w:val="30"/>
          <w:szCs w:val="30"/>
          <w:u w:val="single"/>
        </w:rPr>
      </w:pPr>
      <w:r>
        <w:rPr>
          <w:rFonts w:hint="eastAsia" w:ascii="仿宋_GB2312"/>
          <w:sz w:val="30"/>
          <w:szCs w:val="30"/>
        </w:rPr>
        <w:t>婚育方面：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_GB2312"/>
          <w:sz w:val="30"/>
          <w:szCs w:val="30"/>
        </w:rPr>
        <w:t>。</w:t>
      </w:r>
    </w:p>
    <w:p w14:paraId="576CBBB7">
      <w:pPr>
        <w:spacing w:line="520" w:lineRule="exact"/>
        <w:ind w:firstLine="600" w:firstLineChars="200"/>
        <w:rPr>
          <w:rFonts w:ascii="仿宋_GB2312"/>
          <w:sz w:val="30"/>
          <w:szCs w:val="30"/>
        </w:rPr>
      </w:pPr>
    </w:p>
    <w:p w14:paraId="536292A8">
      <w:pPr>
        <w:spacing w:line="520" w:lineRule="exact"/>
        <w:ind w:firstLine="600" w:firstLineChars="200"/>
        <w:rPr>
          <w:rFonts w:hint="eastAsia" w:ascii="仿宋_GB2312" w:eastAsiaTheme="minorEastAsia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</w:rPr>
        <w:t>特此证明</w:t>
      </w:r>
      <w:r>
        <w:rPr>
          <w:rFonts w:hint="eastAsia" w:ascii="仿宋_GB2312"/>
          <w:sz w:val="30"/>
          <w:szCs w:val="30"/>
          <w:lang w:eastAsia="zh-CN"/>
        </w:rPr>
        <w:t>。</w:t>
      </w:r>
      <w:bookmarkStart w:id="0" w:name="_GoBack"/>
      <w:bookmarkEnd w:id="0"/>
    </w:p>
    <w:p w14:paraId="004A120E">
      <w:pPr>
        <w:spacing w:line="520" w:lineRule="exact"/>
        <w:ind w:firstLine="600" w:firstLineChars="200"/>
        <w:rPr>
          <w:rFonts w:ascii="仿宋_GB2312"/>
          <w:sz w:val="30"/>
          <w:szCs w:val="30"/>
        </w:rPr>
      </w:pPr>
    </w:p>
    <w:p w14:paraId="35954D1D">
      <w:pPr>
        <w:spacing w:line="520" w:lineRule="exact"/>
        <w:ind w:firstLine="4800" w:firstLineChars="1600"/>
        <w:rPr>
          <w:rFonts w:ascii="仿宋_GB2312"/>
          <w:sz w:val="30"/>
          <w:szCs w:val="30"/>
        </w:rPr>
      </w:pPr>
    </w:p>
    <w:p w14:paraId="729302CA">
      <w:pPr>
        <w:spacing w:line="520" w:lineRule="exact"/>
        <w:ind w:firstLine="4800" w:firstLineChars="16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（盖章）</w:t>
      </w:r>
    </w:p>
    <w:p w14:paraId="05232073">
      <w:pPr>
        <w:spacing w:line="520" w:lineRule="exact"/>
        <w:ind w:firstLine="600" w:firstLineChars="200"/>
        <w:jc w:val="center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u w:val="single"/>
        </w:rPr>
        <w:t xml:space="preserve">      </w:t>
      </w:r>
      <w:r>
        <w:rPr>
          <w:rFonts w:hint="eastAsia" w:ascii="仿宋_GB2312"/>
          <w:sz w:val="30"/>
          <w:szCs w:val="30"/>
        </w:rPr>
        <w:t>日</w:t>
      </w:r>
    </w:p>
    <w:p w14:paraId="6E72F755">
      <w:pPr>
        <w:spacing w:line="520" w:lineRule="exact"/>
        <w:ind w:firstLine="420" w:firstLineChars="200"/>
        <w:rPr>
          <w:rFonts w:ascii="仿宋_GB2312"/>
          <w:szCs w:val="32"/>
        </w:rPr>
      </w:pPr>
    </w:p>
    <w:p w14:paraId="65FEFBD0">
      <w:pPr>
        <w:spacing w:line="520" w:lineRule="exact"/>
      </w:pPr>
      <w:r>
        <w:rPr>
          <w:rFonts w:hint="eastAsia" w:ascii="仿宋_GB2312"/>
          <w:szCs w:val="32"/>
        </w:rPr>
        <w:t>注：出证单位（所在单位或村、居民委员会）</w:t>
      </w:r>
    </w:p>
    <w:p w14:paraId="0112DB65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11CCE5-C430-4F7C-9D5C-DD48403730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1B8653-03E5-4AE0-8273-53DF655FDC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E472C3-179B-4825-99C2-89CA9B740A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8CB14C-B15C-46A9-9591-EB14F184E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7616"/>
    <w:rsid w:val="11531775"/>
    <w:rsid w:val="1C707616"/>
    <w:rsid w:val="4A8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2025-01-09T06:19:00Z</dcterms:created>
  <dc:creator>七寸画长空</dc:creator>
  <cp:lastModifiedBy>七寸画长空</cp:lastModifiedBy>
  <dcterms:modified xsi:type="dcterms:W3CDTF">2025-03-04T02:34:08Z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D78CE5DE61FB443E9E7D597B6B8A6D77_11</vt:lpwstr>
  </property>
  <property fmtid="{D5CDD505-2E9C-101B-9397-08002B2CF9AE}" pid="4" name="KSOTemplateDocerSaveRecord">
    <vt:lpwstr>eyJoZGlkIjoiNmM5OTNiYzAyYjJkZjUzZGE3MmUzNzJmNTk5ZDY2ZTAiLCJ1c2VySWQiOiI2NzA0NDY3NzMifQ==</vt:lpwstr>
  </property>
</Properties>
</file>